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34" w:rsidRPr="00014F34" w:rsidRDefault="00014F34" w:rsidP="00014F34">
      <w:pPr>
        <w:shd w:val="clear" w:color="auto" w:fill="FFFFFF"/>
        <w:spacing w:after="300" w:line="525" w:lineRule="atLeast"/>
        <w:outlineLvl w:val="5"/>
        <w:rPr>
          <w:rFonts w:ascii="Helvetica" w:eastAsia="Times New Roman" w:hAnsi="Helvetica" w:cs="Helvetica"/>
          <w:color w:val="444445"/>
          <w:sz w:val="41"/>
          <w:szCs w:val="41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41"/>
          <w:szCs w:val="41"/>
          <w:lang w:val="en-IE" w:eastAsia="en-IE"/>
        </w:rPr>
        <w:t>2017 Winners</w:t>
      </w:r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Best Overall Business Award –  </w:t>
      </w:r>
      <w:proofErr w:type="spellStart"/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Roadbridge</w:t>
      </w:r>
      <w:proofErr w:type="spellEnd"/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Best CSR/ Contribution to the Community – Kirby Group</w:t>
      </w:r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 xml:space="preserve">Best Innovative Start-up of the year – </w:t>
      </w:r>
      <w:proofErr w:type="spellStart"/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Cloudcards</w:t>
      </w:r>
      <w:proofErr w:type="spellEnd"/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Best Business Services Provider – H &amp; MV Engineering</w:t>
      </w:r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 xml:space="preserve">Best SME – </w:t>
      </w:r>
      <w:proofErr w:type="spellStart"/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Conack</w:t>
      </w:r>
      <w:proofErr w:type="spellEnd"/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 xml:space="preserve">Best Large Business Award – </w:t>
      </w:r>
      <w:proofErr w:type="spellStart"/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Roadbridge</w:t>
      </w:r>
      <w:proofErr w:type="spellEnd"/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Best Culture, Hospitality and Tourism Award- Hunt Museum</w:t>
      </w:r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Best Innovation (RD&amp;I) – ON semiconductor</w:t>
      </w:r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 xml:space="preserve">Best Family Business – </w:t>
      </w:r>
      <w:proofErr w:type="spellStart"/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Flannerys</w:t>
      </w:r>
      <w:proofErr w:type="spellEnd"/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 xml:space="preserve"> Bar</w:t>
      </w:r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Best Community &amp; Voluntary Sector Organisation – Limerick Suicide Watch</w:t>
      </w:r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Best Retail or Food Service – Tuscany Bistro</w:t>
      </w:r>
    </w:p>
    <w:p w:rsidR="00014F34" w:rsidRPr="00014F34" w:rsidRDefault="00014F34" w:rsidP="00014F3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</w:pPr>
      <w:r w:rsidRPr="00014F34">
        <w:rPr>
          <w:rFonts w:ascii="Helvetica" w:eastAsia="Times New Roman" w:hAnsi="Helvetica" w:cs="Helvetica"/>
          <w:color w:val="444445"/>
          <w:sz w:val="32"/>
          <w:szCs w:val="32"/>
          <w:lang w:val="en-IE" w:eastAsia="en-IE"/>
        </w:rPr>
        <w:t>Best Employer: Talent Development &amp; Workplace Wellness Award – Holmes O’Malley Sexton</w:t>
      </w:r>
    </w:p>
    <w:p w:rsidR="00266DF6" w:rsidRDefault="00014F34">
      <w:bookmarkStart w:id="0" w:name="_GoBack"/>
      <w:bookmarkEnd w:id="0"/>
    </w:p>
    <w:sectPr w:rsidR="0026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6E0E"/>
    <w:multiLevelType w:val="multilevel"/>
    <w:tmpl w:val="98E4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34"/>
    <w:rsid w:val="00014F34"/>
    <w:rsid w:val="00BD1AAD"/>
    <w:rsid w:val="00BD2958"/>
    <w:rsid w:val="00E8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94B0-3366-4665-9147-3A892A40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014F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14F34"/>
    <w:rPr>
      <w:rFonts w:ascii="Times New Roman" w:eastAsia="Times New Roman" w:hAnsi="Times New Roman" w:cs="Times New Roman"/>
      <w:b/>
      <w:bCs/>
      <w:sz w:val="15"/>
      <w:szCs w:val="15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McNamee</dc:creator>
  <cp:keywords/>
  <dc:description/>
  <cp:lastModifiedBy>Mary McNamee</cp:lastModifiedBy>
  <cp:revision>1</cp:revision>
  <dcterms:created xsi:type="dcterms:W3CDTF">2019-06-10T08:48:00Z</dcterms:created>
  <dcterms:modified xsi:type="dcterms:W3CDTF">2019-06-10T08:49:00Z</dcterms:modified>
</cp:coreProperties>
</file>